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EFC" w:rsidRPr="004F3EFC" w:rsidRDefault="004F3EFC" w:rsidP="004F3EFC">
      <w:pPr>
        <w:widowControl/>
        <w:spacing w:line="560" w:lineRule="exact"/>
        <w:ind w:firstLineChars="200" w:firstLine="560"/>
        <w:jc w:val="left"/>
        <w:rPr>
          <w:rFonts w:eastAsiaTheme="minorEastAsia"/>
          <w:sz w:val="28"/>
          <w:szCs w:val="28"/>
        </w:rPr>
      </w:pPr>
      <w:r w:rsidRPr="004F3EFC">
        <w:rPr>
          <w:rFonts w:eastAsiaTheme="minorEastAsia"/>
          <w:sz w:val="28"/>
          <w:szCs w:val="28"/>
        </w:rPr>
        <w:t>附件</w:t>
      </w:r>
      <w:r w:rsidRPr="004F3EFC">
        <w:rPr>
          <w:rFonts w:eastAsiaTheme="minorEastAsia"/>
          <w:sz w:val="28"/>
          <w:szCs w:val="28"/>
        </w:rPr>
        <w:t>1</w:t>
      </w:r>
    </w:p>
    <w:p w:rsidR="004F3EFC" w:rsidRPr="004F3EFC" w:rsidRDefault="004F3EFC" w:rsidP="004F3EFC">
      <w:pPr>
        <w:widowControl/>
        <w:spacing w:line="560" w:lineRule="exact"/>
        <w:ind w:firstLineChars="200" w:firstLine="560"/>
        <w:jc w:val="center"/>
        <w:rPr>
          <w:rFonts w:eastAsiaTheme="minorEastAsia"/>
          <w:sz w:val="28"/>
          <w:szCs w:val="28"/>
        </w:rPr>
      </w:pPr>
      <w:r w:rsidRPr="004F3EFC">
        <w:rPr>
          <w:rFonts w:eastAsiaTheme="minorEastAsia"/>
          <w:sz w:val="28"/>
          <w:szCs w:val="28"/>
        </w:rPr>
        <w:t>“</w:t>
      </w:r>
      <w:r w:rsidR="002F11AC" w:rsidRPr="002F11AC">
        <w:rPr>
          <w:rFonts w:eastAsiaTheme="minorEastAsia" w:hint="eastAsia"/>
          <w:sz w:val="28"/>
          <w:szCs w:val="28"/>
        </w:rPr>
        <w:t>智能化数字化物流装备技术发展</w:t>
      </w:r>
      <w:r w:rsidRPr="004F3EFC">
        <w:rPr>
          <w:rFonts w:eastAsiaTheme="minorEastAsia"/>
          <w:sz w:val="28"/>
          <w:szCs w:val="28"/>
        </w:rPr>
        <w:t>”</w:t>
      </w:r>
    </w:p>
    <w:p w:rsidR="004F3EFC" w:rsidRPr="004F3EFC" w:rsidRDefault="004F3EFC" w:rsidP="004F3EFC">
      <w:pPr>
        <w:widowControl/>
        <w:spacing w:line="560" w:lineRule="exact"/>
        <w:ind w:firstLineChars="200" w:firstLine="560"/>
        <w:jc w:val="center"/>
        <w:rPr>
          <w:rFonts w:eastAsiaTheme="minorEastAsia"/>
          <w:sz w:val="28"/>
          <w:szCs w:val="28"/>
        </w:rPr>
      </w:pPr>
      <w:r w:rsidRPr="004F3EFC">
        <w:rPr>
          <w:rFonts w:eastAsiaTheme="minorEastAsia"/>
          <w:sz w:val="28"/>
          <w:szCs w:val="28"/>
        </w:rPr>
        <w:t>省级专业技术人员高研班课程安排</w:t>
      </w:r>
    </w:p>
    <w:tbl>
      <w:tblPr>
        <w:tblpPr w:leftFromText="180" w:rightFromText="180" w:vertAnchor="text" w:horzAnchor="page" w:tblpXSpec="center" w:tblpY="603"/>
        <w:tblOverlap w:val="never"/>
        <w:tblW w:w="9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7"/>
        <w:gridCol w:w="12"/>
        <w:gridCol w:w="1513"/>
        <w:gridCol w:w="3669"/>
        <w:gridCol w:w="1048"/>
        <w:gridCol w:w="1424"/>
      </w:tblGrid>
      <w:tr w:rsidR="004F3EFC" w:rsidRPr="004F3EFC" w:rsidTr="00805F7D">
        <w:trPr>
          <w:trHeight w:val="176"/>
        </w:trPr>
        <w:tc>
          <w:tcPr>
            <w:tcW w:w="2892" w:type="dxa"/>
            <w:gridSpan w:val="3"/>
            <w:vAlign w:val="center"/>
          </w:tcPr>
          <w:p w:rsidR="004F3EFC" w:rsidRPr="004F3EFC" w:rsidRDefault="004F3EFC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bookmarkStart w:id="0" w:name="OLE_LINK4"/>
            <w:r w:rsidRPr="004F3EFC">
              <w:rPr>
                <w:rFonts w:eastAsiaTheme="minorEastAsia"/>
                <w:kern w:val="0"/>
                <w:sz w:val="24"/>
                <w:szCs w:val="24"/>
              </w:rPr>
              <w:t>时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 xml:space="preserve">  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间</w:t>
            </w:r>
          </w:p>
        </w:tc>
        <w:tc>
          <w:tcPr>
            <w:tcW w:w="4717" w:type="dxa"/>
            <w:gridSpan w:val="2"/>
            <w:vAlign w:val="center"/>
          </w:tcPr>
          <w:p w:rsidR="004F3EFC" w:rsidRPr="004F3EFC" w:rsidRDefault="004F3EFC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内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 xml:space="preserve">    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容</w:t>
            </w:r>
          </w:p>
        </w:tc>
        <w:tc>
          <w:tcPr>
            <w:tcW w:w="1424" w:type="dxa"/>
            <w:vAlign w:val="center"/>
          </w:tcPr>
          <w:p w:rsidR="004F3EFC" w:rsidRPr="004F3EFC" w:rsidRDefault="004F3EFC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备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 xml:space="preserve"> 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注</w:t>
            </w:r>
          </w:p>
        </w:tc>
      </w:tr>
      <w:tr w:rsidR="00F15FF8" w:rsidRPr="004F3EFC" w:rsidTr="00805F7D">
        <w:trPr>
          <w:trHeight w:val="601"/>
        </w:trPr>
        <w:tc>
          <w:tcPr>
            <w:tcW w:w="1379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F15FF8" w:rsidRPr="004F3EFC" w:rsidRDefault="00F15FF8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202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1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年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7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月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日</w:t>
            </w:r>
          </w:p>
          <w:p w:rsidR="00F15FF8" w:rsidRPr="004F3EFC" w:rsidRDefault="00F15FF8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（周五）</w:t>
            </w:r>
          </w:p>
        </w:tc>
        <w:tc>
          <w:tcPr>
            <w:tcW w:w="151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15FF8" w:rsidRPr="004F3EFC" w:rsidRDefault="00F15FF8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9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: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00-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1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: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00</w:t>
            </w:r>
          </w:p>
        </w:tc>
        <w:tc>
          <w:tcPr>
            <w:tcW w:w="4717" w:type="dxa"/>
            <w:gridSpan w:val="2"/>
            <w:tcBorders>
              <w:bottom w:val="single" w:sz="4" w:space="0" w:color="auto"/>
            </w:tcBorders>
            <w:vAlign w:val="center"/>
          </w:tcPr>
          <w:p w:rsidR="00F15FF8" w:rsidRPr="004F3EFC" w:rsidRDefault="00F15FF8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学员报到，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湖州师范学院东校区工学院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F15FF8" w:rsidRPr="004F3EFC" w:rsidRDefault="00F15FF8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25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幢门前</w:t>
            </w:r>
          </w:p>
        </w:tc>
      </w:tr>
      <w:tr w:rsidR="00F15FF8" w:rsidRPr="004F3EFC" w:rsidTr="00805F7D">
        <w:trPr>
          <w:trHeight w:val="524"/>
        </w:trPr>
        <w:tc>
          <w:tcPr>
            <w:tcW w:w="1379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F15FF8" w:rsidRPr="004F3EFC" w:rsidRDefault="00F15FF8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15FF8" w:rsidRPr="004F3EFC" w:rsidRDefault="00F15FF8" w:rsidP="00F15FF8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1</w:t>
            </w:r>
            <w:r w:rsidR="004632BF">
              <w:rPr>
                <w:rFonts w:eastAsiaTheme="minorEastAsia" w:hint="eastAsia"/>
                <w:kern w:val="0"/>
                <w:sz w:val="24"/>
                <w:szCs w:val="24"/>
              </w:rPr>
              <w:t>3</w:t>
            </w:r>
            <w:r w:rsidR="004632BF">
              <w:rPr>
                <w:rFonts w:eastAsiaTheme="minorEastAsia"/>
                <w:kern w:val="0"/>
                <w:sz w:val="24"/>
                <w:szCs w:val="24"/>
              </w:rPr>
              <w:t>:</w:t>
            </w:r>
            <w:r w:rsidR="004632BF">
              <w:rPr>
                <w:rFonts w:eastAsiaTheme="minorEastAsia" w:hint="eastAsia"/>
                <w:kern w:val="0"/>
                <w:sz w:val="24"/>
                <w:szCs w:val="24"/>
              </w:rPr>
              <w:t>30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-</w:t>
            </w:r>
            <w:r w:rsidR="004632BF">
              <w:rPr>
                <w:rFonts w:eastAsiaTheme="minorEastAsia" w:hint="eastAsia"/>
                <w:kern w:val="0"/>
                <w:sz w:val="24"/>
                <w:szCs w:val="24"/>
              </w:rPr>
              <w:t>14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:</w:t>
            </w:r>
            <w:r w:rsidR="004632BF">
              <w:rPr>
                <w:rFonts w:eastAsiaTheme="minorEastAsia" w:hint="eastAsia"/>
                <w:kern w:val="0"/>
                <w:sz w:val="24"/>
                <w:szCs w:val="24"/>
              </w:rPr>
              <w:t>3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4717" w:type="dxa"/>
            <w:gridSpan w:val="2"/>
            <w:tcBorders>
              <w:top w:val="single" w:sz="4" w:space="0" w:color="auto"/>
            </w:tcBorders>
            <w:vAlign w:val="center"/>
          </w:tcPr>
          <w:p w:rsidR="00F15FF8" w:rsidRPr="004F3EFC" w:rsidRDefault="00805F7D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开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班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典礼；合影留念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F8" w:rsidRPr="004F3EFC" w:rsidRDefault="00703D69" w:rsidP="004F3EFC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25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幢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104</w:t>
            </w:r>
          </w:p>
        </w:tc>
      </w:tr>
      <w:tr w:rsidR="005C7D1D" w:rsidRPr="004F3EFC" w:rsidTr="00805F7D">
        <w:trPr>
          <w:trHeight w:val="524"/>
        </w:trPr>
        <w:tc>
          <w:tcPr>
            <w:tcW w:w="1379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C7D1D" w:rsidRDefault="004632BF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>
              <w:rPr>
                <w:rFonts w:eastAsiaTheme="minorEastAsia" w:hint="eastAsia"/>
                <w:kern w:val="0"/>
                <w:sz w:val="24"/>
                <w:szCs w:val="24"/>
              </w:rPr>
              <w:t>14:30-17:00</w:t>
            </w:r>
          </w:p>
        </w:tc>
        <w:tc>
          <w:tcPr>
            <w:tcW w:w="3669" w:type="dxa"/>
            <w:tcBorders>
              <w:top w:val="single" w:sz="4" w:space="0" w:color="auto"/>
            </w:tcBorders>
            <w:vAlign w:val="center"/>
          </w:tcPr>
          <w:p w:rsidR="005C7D1D" w:rsidRPr="004F3EFC" w:rsidRDefault="005C7D1D" w:rsidP="005C7D1D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4F3EFC">
              <w:rPr>
                <w:bCs/>
                <w:sz w:val="24"/>
                <w:szCs w:val="24"/>
              </w:rPr>
              <w:t>智能制造与机器换人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vAlign w:val="center"/>
          </w:tcPr>
          <w:p w:rsidR="005C7D1D" w:rsidRPr="004F3EFC" w:rsidRDefault="005C7D1D" w:rsidP="005C7D1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4F3EFC">
              <w:rPr>
                <w:color w:val="000000"/>
                <w:sz w:val="24"/>
                <w:szCs w:val="24"/>
              </w:rPr>
              <w:t>唐任仲</w:t>
            </w:r>
            <w:proofErr w:type="gramEnd"/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25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幢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104</w:t>
            </w:r>
          </w:p>
        </w:tc>
      </w:tr>
      <w:tr w:rsidR="005C7D1D" w:rsidRPr="004F3EFC" w:rsidTr="00805F7D">
        <w:trPr>
          <w:trHeight w:val="222"/>
        </w:trPr>
        <w:tc>
          <w:tcPr>
            <w:tcW w:w="1367" w:type="dxa"/>
            <w:vMerge w:val="restart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7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月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3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日</w:t>
            </w:r>
          </w:p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（周六）</w:t>
            </w:r>
          </w:p>
        </w:tc>
        <w:tc>
          <w:tcPr>
            <w:tcW w:w="1525" w:type="dxa"/>
            <w:gridSpan w:val="2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8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: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30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-11:30</w:t>
            </w:r>
          </w:p>
        </w:tc>
        <w:tc>
          <w:tcPr>
            <w:tcW w:w="3669" w:type="dxa"/>
            <w:vAlign w:val="center"/>
          </w:tcPr>
          <w:p w:rsidR="005C7D1D" w:rsidRPr="004F3EFC" w:rsidRDefault="005C7D1D" w:rsidP="005C7D1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F3EFC">
              <w:rPr>
                <w:bCs/>
                <w:sz w:val="24"/>
                <w:szCs w:val="24"/>
              </w:rPr>
              <w:t>智能机器人技术及发展趋势</w:t>
            </w:r>
          </w:p>
        </w:tc>
        <w:tc>
          <w:tcPr>
            <w:tcW w:w="1048" w:type="dxa"/>
            <w:vAlign w:val="center"/>
          </w:tcPr>
          <w:p w:rsidR="005C7D1D" w:rsidRPr="004F3EFC" w:rsidRDefault="005C7D1D" w:rsidP="005C7D1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4F3EFC">
              <w:rPr>
                <w:color w:val="000000"/>
                <w:sz w:val="24"/>
                <w:szCs w:val="24"/>
              </w:rPr>
              <w:t>杜树新</w:t>
            </w:r>
          </w:p>
        </w:tc>
        <w:tc>
          <w:tcPr>
            <w:tcW w:w="1424" w:type="dxa"/>
            <w:tcBorders>
              <w:top w:val="single" w:sz="4" w:space="0" w:color="auto"/>
            </w:tcBorders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25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幢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104</w:t>
            </w:r>
          </w:p>
        </w:tc>
      </w:tr>
      <w:tr w:rsidR="005C7D1D" w:rsidRPr="004F3EFC" w:rsidTr="00805F7D">
        <w:trPr>
          <w:trHeight w:val="222"/>
        </w:trPr>
        <w:tc>
          <w:tcPr>
            <w:tcW w:w="1367" w:type="dxa"/>
            <w:vMerge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525" w:type="dxa"/>
            <w:gridSpan w:val="2"/>
            <w:vMerge w:val="restart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1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3</w:t>
            </w:r>
            <w:r>
              <w:rPr>
                <w:rFonts w:eastAsiaTheme="minorEastAsia"/>
                <w:kern w:val="0"/>
                <w:sz w:val="24"/>
                <w:szCs w:val="24"/>
              </w:rPr>
              <w:t>: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3</w:t>
            </w: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-17:00</w:t>
            </w:r>
          </w:p>
        </w:tc>
        <w:tc>
          <w:tcPr>
            <w:tcW w:w="3669" w:type="dxa"/>
            <w:tcBorders>
              <w:right w:val="single" w:sz="4" w:space="0" w:color="auto"/>
            </w:tcBorders>
            <w:vAlign w:val="center"/>
          </w:tcPr>
          <w:p w:rsidR="005C7D1D" w:rsidRPr="008E453C" w:rsidRDefault="005C7D1D" w:rsidP="005C7D1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8E453C">
              <w:rPr>
                <w:bCs/>
                <w:sz w:val="24"/>
                <w:szCs w:val="24"/>
              </w:rPr>
              <w:t>履带起重机核心控制技术研究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vAlign w:val="center"/>
          </w:tcPr>
          <w:p w:rsidR="005C7D1D" w:rsidRPr="008E453C" w:rsidRDefault="005C7D1D" w:rsidP="005C7D1D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8E453C">
              <w:rPr>
                <w:color w:val="000000"/>
                <w:sz w:val="24"/>
                <w:szCs w:val="24"/>
              </w:rPr>
              <w:t>彭继文</w:t>
            </w:r>
          </w:p>
        </w:tc>
        <w:tc>
          <w:tcPr>
            <w:tcW w:w="1424" w:type="dxa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>
              <w:rPr>
                <w:rFonts w:eastAsiaTheme="minorEastAsia" w:hint="eastAsia"/>
                <w:kern w:val="0"/>
                <w:sz w:val="24"/>
                <w:szCs w:val="24"/>
              </w:rPr>
              <w:t>三一装备会议室（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13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：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30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在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25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幢门前出发）</w:t>
            </w:r>
          </w:p>
        </w:tc>
      </w:tr>
      <w:tr w:rsidR="005C7D1D" w:rsidRPr="004F3EFC" w:rsidTr="00805F7D">
        <w:trPr>
          <w:trHeight w:val="222"/>
        </w:trPr>
        <w:tc>
          <w:tcPr>
            <w:tcW w:w="1367" w:type="dxa"/>
            <w:vMerge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525" w:type="dxa"/>
            <w:gridSpan w:val="2"/>
            <w:vMerge/>
            <w:vAlign w:val="center"/>
          </w:tcPr>
          <w:p w:rsidR="005C7D1D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3669" w:type="dxa"/>
            <w:tcBorders>
              <w:right w:val="single" w:sz="4" w:space="0" w:color="auto"/>
            </w:tcBorders>
            <w:vAlign w:val="center"/>
          </w:tcPr>
          <w:p w:rsidR="005C7D1D" w:rsidRPr="004F3EFC" w:rsidRDefault="005C7D1D" w:rsidP="005C7D1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05F7D">
              <w:rPr>
                <w:rFonts w:hint="eastAsia"/>
                <w:sz w:val="24"/>
                <w:szCs w:val="24"/>
              </w:rPr>
              <w:t>浙江三一装备有限公司生产基地现场参观考察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vAlign w:val="center"/>
          </w:tcPr>
          <w:p w:rsidR="005C7D1D" w:rsidRPr="004F3EFC" w:rsidRDefault="005C7D1D" w:rsidP="005C7D1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805F7D">
              <w:rPr>
                <w:rFonts w:hint="eastAsia"/>
                <w:color w:val="000000"/>
                <w:sz w:val="24"/>
                <w:szCs w:val="24"/>
              </w:rPr>
              <w:t>彭继文</w:t>
            </w:r>
          </w:p>
        </w:tc>
        <w:tc>
          <w:tcPr>
            <w:tcW w:w="1424" w:type="dxa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>
              <w:rPr>
                <w:rFonts w:eastAsiaTheme="minorEastAsia" w:hint="eastAsia"/>
                <w:kern w:val="0"/>
                <w:sz w:val="24"/>
                <w:szCs w:val="24"/>
              </w:rPr>
              <w:t>三一装备</w:t>
            </w:r>
          </w:p>
        </w:tc>
      </w:tr>
      <w:tr w:rsidR="005C7D1D" w:rsidRPr="004F3EFC" w:rsidTr="00805F7D">
        <w:trPr>
          <w:trHeight w:val="321"/>
        </w:trPr>
        <w:tc>
          <w:tcPr>
            <w:tcW w:w="1367" w:type="dxa"/>
            <w:vMerge w:val="restart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7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月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4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日（周日）</w:t>
            </w:r>
          </w:p>
        </w:tc>
        <w:tc>
          <w:tcPr>
            <w:tcW w:w="1525" w:type="dxa"/>
            <w:gridSpan w:val="2"/>
            <w:tcBorders>
              <w:bottom w:val="single" w:sz="4" w:space="0" w:color="auto"/>
            </w:tcBorders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8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: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30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-11:30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8E453C">
              <w:rPr>
                <w:bCs/>
                <w:sz w:val="24"/>
                <w:szCs w:val="24"/>
              </w:rPr>
              <w:t>智慧物流与传感器</w:t>
            </w:r>
          </w:p>
        </w:tc>
        <w:tc>
          <w:tcPr>
            <w:tcW w:w="1048" w:type="dxa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8E453C">
              <w:rPr>
                <w:color w:val="000000"/>
                <w:sz w:val="24"/>
                <w:szCs w:val="24"/>
              </w:rPr>
              <w:t>高阳</w:t>
            </w:r>
          </w:p>
        </w:tc>
        <w:tc>
          <w:tcPr>
            <w:tcW w:w="1424" w:type="dxa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25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幢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104</w:t>
            </w:r>
          </w:p>
        </w:tc>
      </w:tr>
      <w:tr w:rsidR="005C7D1D" w:rsidRPr="004F3EFC" w:rsidTr="00805F7D">
        <w:trPr>
          <w:trHeight w:val="321"/>
        </w:trPr>
        <w:tc>
          <w:tcPr>
            <w:tcW w:w="1367" w:type="dxa"/>
            <w:vMerge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525" w:type="dxa"/>
            <w:gridSpan w:val="2"/>
            <w:vMerge w:val="restart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>
              <w:rPr>
                <w:rFonts w:eastAsiaTheme="minorEastAsia" w:hint="eastAsia"/>
                <w:kern w:val="0"/>
                <w:sz w:val="24"/>
                <w:szCs w:val="24"/>
              </w:rPr>
              <w:t>14:00-17:00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vAlign w:val="center"/>
          </w:tcPr>
          <w:p w:rsidR="005C7D1D" w:rsidRPr="008E453C" w:rsidRDefault="005C7D1D" w:rsidP="005C7D1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8E453C">
              <w:rPr>
                <w:bCs/>
                <w:color w:val="000000"/>
                <w:sz w:val="24"/>
                <w:szCs w:val="24"/>
              </w:rPr>
              <w:t>学员研讨与交流</w:t>
            </w:r>
          </w:p>
        </w:tc>
        <w:tc>
          <w:tcPr>
            <w:tcW w:w="1048" w:type="dxa"/>
            <w:vAlign w:val="center"/>
          </w:tcPr>
          <w:p w:rsidR="005C7D1D" w:rsidRPr="008E453C" w:rsidRDefault="005C7D1D" w:rsidP="005C7D1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8E453C">
              <w:rPr>
                <w:color w:val="000000"/>
                <w:sz w:val="24"/>
                <w:szCs w:val="24"/>
              </w:rPr>
              <w:t>杜树新</w:t>
            </w:r>
          </w:p>
        </w:tc>
        <w:tc>
          <w:tcPr>
            <w:tcW w:w="1424" w:type="dxa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25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幢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104</w:t>
            </w:r>
          </w:p>
        </w:tc>
      </w:tr>
      <w:tr w:rsidR="005C7D1D" w:rsidRPr="004F3EFC" w:rsidTr="00805F7D">
        <w:trPr>
          <w:trHeight w:val="217"/>
        </w:trPr>
        <w:tc>
          <w:tcPr>
            <w:tcW w:w="1367" w:type="dxa"/>
            <w:vMerge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525" w:type="dxa"/>
            <w:gridSpan w:val="2"/>
            <w:vMerge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3669" w:type="dxa"/>
            <w:tcBorders>
              <w:top w:val="single" w:sz="4" w:space="0" w:color="auto"/>
            </w:tcBorders>
            <w:vAlign w:val="center"/>
          </w:tcPr>
          <w:p w:rsidR="005C7D1D" w:rsidRPr="008E453C" w:rsidRDefault="005C7D1D" w:rsidP="005C7D1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8E453C">
              <w:rPr>
                <w:color w:val="000000"/>
                <w:sz w:val="24"/>
                <w:szCs w:val="24"/>
              </w:rPr>
              <w:t>结业典礼</w:t>
            </w:r>
          </w:p>
        </w:tc>
        <w:tc>
          <w:tcPr>
            <w:tcW w:w="1048" w:type="dxa"/>
            <w:vAlign w:val="center"/>
          </w:tcPr>
          <w:p w:rsidR="005C7D1D" w:rsidRPr="008E453C" w:rsidRDefault="005C7D1D" w:rsidP="005C7D1D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8E453C">
              <w:rPr>
                <w:color w:val="000000"/>
                <w:sz w:val="24"/>
                <w:szCs w:val="24"/>
              </w:rPr>
              <w:t>杜树新</w:t>
            </w:r>
          </w:p>
        </w:tc>
        <w:tc>
          <w:tcPr>
            <w:tcW w:w="1424" w:type="dxa"/>
            <w:vAlign w:val="center"/>
          </w:tcPr>
          <w:p w:rsidR="005C7D1D" w:rsidRPr="004F3EFC" w:rsidRDefault="005C7D1D" w:rsidP="005C7D1D"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25</w:t>
            </w:r>
            <w:r w:rsidRPr="004F3EFC">
              <w:rPr>
                <w:rFonts w:eastAsiaTheme="minorEastAsia" w:hint="eastAsia"/>
                <w:kern w:val="0"/>
                <w:sz w:val="24"/>
                <w:szCs w:val="24"/>
              </w:rPr>
              <w:t>幢</w:t>
            </w:r>
            <w:r>
              <w:rPr>
                <w:rFonts w:eastAsiaTheme="minorEastAsia" w:hint="eastAsia"/>
                <w:kern w:val="0"/>
                <w:sz w:val="24"/>
                <w:szCs w:val="24"/>
              </w:rPr>
              <w:t>104</w:t>
            </w:r>
          </w:p>
        </w:tc>
      </w:tr>
      <w:bookmarkEnd w:id="0"/>
    </w:tbl>
    <w:p w:rsidR="004F3EFC" w:rsidRDefault="004F3EFC" w:rsidP="004F3EFC">
      <w:pPr>
        <w:widowControl/>
        <w:spacing w:line="560" w:lineRule="exact"/>
        <w:ind w:firstLineChars="200" w:firstLine="480"/>
        <w:jc w:val="left"/>
        <w:rPr>
          <w:rFonts w:eastAsiaTheme="minorEastAsia"/>
          <w:sz w:val="24"/>
          <w:szCs w:val="24"/>
        </w:rPr>
      </w:pPr>
    </w:p>
    <w:p w:rsidR="004F3EFC" w:rsidRDefault="004F3EFC" w:rsidP="004F3EFC">
      <w:pPr>
        <w:widowControl/>
        <w:spacing w:line="560" w:lineRule="exact"/>
        <w:ind w:firstLineChars="200" w:firstLine="480"/>
        <w:jc w:val="left"/>
        <w:rPr>
          <w:rFonts w:eastAsiaTheme="minorEastAsia"/>
          <w:sz w:val="24"/>
          <w:szCs w:val="24"/>
        </w:rPr>
      </w:pPr>
    </w:p>
    <w:p w:rsidR="004F3EFC" w:rsidRPr="004F3EFC" w:rsidRDefault="004F3EFC" w:rsidP="004F3EFC">
      <w:pPr>
        <w:widowControl/>
        <w:spacing w:line="560" w:lineRule="exact"/>
        <w:ind w:firstLineChars="200" w:firstLine="480"/>
        <w:jc w:val="left"/>
        <w:rPr>
          <w:rFonts w:eastAsiaTheme="minorEastAsia"/>
          <w:sz w:val="24"/>
          <w:szCs w:val="24"/>
        </w:rPr>
      </w:pPr>
    </w:p>
    <w:p w:rsidR="004F3EFC" w:rsidRPr="004F3EFC" w:rsidRDefault="004F3EFC" w:rsidP="004F3EFC">
      <w:pPr>
        <w:widowControl/>
        <w:spacing w:line="560" w:lineRule="exact"/>
        <w:ind w:firstLineChars="200" w:firstLine="480"/>
        <w:jc w:val="left"/>
        <w:rPr>
          <w:rFonts w:eastAsiaTheme="minorEastAsia"/>
          <w:sz w:val="28"/>
          <w:szCs w:val="28"/>
        </w:rPr>
      </w:pPr>
      <w:r w:rsidRPr="004F3EFC">
        <w:rPr>
          <w:rFonts w:eastAsiaTheme="minorEastAsia"/>
          <w:sz w:val="24"/>
          <w:szCs w:val="24"/>
        </w:rPr>
        <w:br w:type="page"/>
      </w:r>
      <w:r w:rsidRPr="004F3EFC">
        <w:rPr>
          <w:rFonts w:eastAsiaTheme="minorEastAsia"/>
          <w:sz w:val="28"/>
          <w:szCs w:val="28"/>
        </w:rPr>
        <w:lastRenderedPageBreak/>
        <w:t>附件</w:t>
      </w:r>
      <w:r w:rsidRPr="004F3EFC">
        <w:rPr>
          <w:rFonts w:eastAsiaTheme="minorEastAsia"/>
          <w:sz w:val="28"/>
          <w:szCs w:val="28"/>
        </w:rPr>
        <w:t>2</w:t>
      </w:r>
    </w:p>
    <w:p w:rsidR="00F666B6" w:rsidRPr="00F666B6" w:rsidRDefault="004F3EFC" w:rsidP="00F666B6">
      <w:pPr>
        <w:widowControl/>
        <w:spacing w:line="560" w:lineRule="exact"/>
        <w:jc w:val="center"/>
        <w:rPr>
          <w:rFonts w:eastAsiaTheme="minorEastAsia"/>
          <w:sz w:val="28"/>
          <w:szCs w:val="28"/>
        </w:rPr>
      </w:pPr>
      <w:r w:rsidRPr="00F666B6">
        <w:rPr>
          <w:rFonts w:eastAsiaTheme="minorEastAsia"/>
          <w:sz w:val="28"/>
          <w:szCs w:val="28"/>
        </w:rPr>
        <w:t>“</w:t>
      </w:r>
      <w:r w:rsidR="00F666B6" w:rsidRPr="00F666B6">
        <w:rPr>
          <w:rFonts w:eastAsiaTheme="minorEastAsia" w:hint="eastAsia"/>
          <w:sz w:val="28"/>
          <w:szCs w:val="28"/>
        </w:rPr>
        <w:t>智能化数字化物流装备技术发展</w:t>
      </w:r>
      <w:r w:rsidRPr="00F666B6">
        <w:rPr>
          <w:rFonts w:eastAsiaTheme="minorEastAsia"/>
          <w:sz w:val="28"/>
          <w:szCs w:val="28"/>
        </w:rPr>
        <w:t>”</w:t>
      </w:r>
    </w:p>
    <w:p w:rsidR="004F3EFC" w:rsidRPr="00F666B6" w:rsidRDefault="004F3EFC" w:rsidP="00F666B6">
      <w:pPr>
        <w:widowControl/>
        <w:spacing w:line="560" w:lineRule="exact"/>
        <w:jc w:val="center"/>
        <w:rPr>
          <w:rFonts w:eastAsiaTheme="minorEastAsia"/>
          <w:sz w:val="28"/>
          <w:szCs w:val="28"/>
        </w:rPr>
      </w:pPr>
      <w:r w:rsidRPr="00F666B6">
        <w:rPr>
          <w:rFonts w:eastAsiaTheme="minorEastAsia"/>
          <w:sz w:val="28"/>
          <w:szCs w:val="28"/>
        </w:rPr>
        <w:t>省级专业技术人员高研班学员报名表</w:t>
      </w:r>
    </w:p>
    <w:tbl>
      <w:tblPr>
        <w:tblpPr w:leftFromText="180" w:rightFromText="180" w:vertAnchor="text" w:horzAnchor="margin" w:tblpXSpec="center" w:tblpY="300"/>
        <w:tblW w:w="0" w:type="auto"/>
        <w:tblLayout w:type="fixed"/>
        <w:tblLook w:val="0000" w:firstRow="0" w:lastRow="0" w:firstColumn="0" w:lastColumn="0" w:noHBand="0" w:noVBand="0"/>
      </w:tblPr>
      <w:tblGrid>
        <w:gridCol w:w="1211"/>
        <w:gridCol w:w="1484"/>
        <w:gridCol w:w="1132"/>
        <w:gridCol w:w="1422"/>
        <w:gridCol w:w="1418"/>
        <w:gridCol w:w="1696"/>
      </w:tblGrid>
      <w:tr w:rsidR="004F3EFC" w:rsidRPr="004F3EFC" w:rsidTr="00422582">
        <w:trPr>
          <w:trHeight w:val="841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姓名</w:t>
            </w:r>
          </w:p>
        </w:tc>
        <w:tc>
          <w:tcPr>
            <w:tcW w:w="1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性别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836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学历</w:t>
            </w:r>
          </w:p>
        </w:tc>
        <w:tc>
          <w:tcPr>
            <w:tcW w:w="1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专业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职务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/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职称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947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办公</w:t>
            </w:r>
          </w:p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电话</w:t>
            </w:r>
          </w:p>
        </w:tc>
        <w:tc>
          <w:tcPr>
            <w:tcW w:w="26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手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 xml:space="preserve">   </w:t>
            </w:r>
            <w:r w:rsidRPr="004F3EFC">
              <w:rPr>
                <w:rFonts w:eastAsiaTheme="minorEastAsia"/>
                <w:kern w:val="0"/>
                <w:sz w:val="24"/>
                <w:szCs w:val="24"/>
              </w:rPr>
              <w:t>机</w:t>
            </w:r>
          </w:p>
        </w:tc>
        <w:tc>
          <w:tcPr>
            <w:tcW w:w="31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976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邮编</w:t>
            </w:r>
          </w:p>
        </w:tc>
        <w:tc>
          <w:tcPr>
            <w:tcW w:w="26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email</w:t>
            </w:r>
          </w:p>
        </w:tc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991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工作</w:t>
            </w:r>
          </w:p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单位</w:t>
            </w:r>
          </w:p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（盖章）</w:t>
            </w:r>
          </w:p>
        </w:tc>
        <w:tc>
          <w:tcPr>
            <w:tcW w:w="71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1009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地址</w:t>
            </w:r>
          </w:p>
        </w:tc>
        <w:tc>
          <w:tcPr>
            <w:tcW w:w="71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1004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是否</w:t>
            </w:r>
          </w:p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住宿</w:t>
            </w:r>
          </w:p>
        </w:tc>
        <w:tc>
          <w:tcPr>
            <w:tcW w:w="71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1004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4F3EFC">
              <w:rPr>
                <w:rFonts w:eastAsiaTheme="minorEastAsia"/>
                <w:kern w:val="0"/>
                <w:sz w:val="24"/>
                <w:szCs w:val="24"/>
              </w:rPr>
              <w:t>备注</w:t>
            </w:r>
          </w:p>
        </w:tc>
        <w:tc>
          <w:tcPr>
            <w:tcW w:w="71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F3EFC" w:rsidRPr="004F3EFC" w:rsidRDefault="004F3EFC" w:rsidP="00422582">
            <w:pPr>
              <w:widowControl/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</w:tbl>
    <w:p w:rsidR="004F3EFC" w:rsidRPr="004F3EFC" w:rsidRDefault="004F3EFC" w:rsidP="004F3EFC">
      <w:pPr>
        <w:pStyle w:val="a4"/>
        <w:shd w:val="clear" w:color="auto" w:fill="FFFFFF"/>
        <w:spacing w:line="480" w:lineRule="exact"/>
        <w:rPr>
          <w:rFonts w:eastAsiaTheme="minorEastAsia"/>
          <w:kern w:val="2"/>
          <w:sz w:val="28"/>
          <w:szCs w:val="28"/>
        </w:rPr>
      </w:pPr>
      <w:r w:rsidRPr="004F3EFC">
        <w:rPr>
          <w:rFonts w:eastAsiaTheme="minorEastAsia"/>
          <w:szCs w:val="24"/>
        </w:rPr>
        <w:br w:type="page"/>
      </w:r>
      <w:r w:rsidRPr="004F3EFC">
        <w:rPr>
          <w:rFonts w:eastAsiaTheme="minorEastAsia"/>
          <w:kern w:val="2"/>
          <w:sz w:val="28"/>
          <w:szCs w:val="28"/>
        </w:rPr>
        <w:lastRenderedPageBreak/>
        <w:t>附件</w:t>
      </w:r>
      <w:r w:rsidRPr="004F3EFC">
        <w:rPr>
          <w:rFonts w:eastAsiaTheme="minorEastAsia"/>
          <w:kern w:val="2"/>
          <w:sz w:val="28"/>
          <w:szCs w:val="28"/>
        </w:rPr>
        <w:t>3</w:t>
      </w:r>
    </w:p>
    <w:p w:rsidR="004F3EFC" w:rsidRPr="004F3EFC" w:rsidRDefault="004F3EFC" w:rsidP="004F3EFC">
      <w:pPr>
        <w:spacing w:line="320" w:lineRule="exact"/>
        <w:rPr>
          <w:rFonts w:eastAsiaTheme="minorEastAsia"/>
          <w:color w:val="111F2C"/>
          <w:szCs w:val="30"/>
          <w:shd w:val="clear" w:color="auto" w:fill="FFFFFF"/>
        </w:rPr>
      </w:pPr>
      <w:r w:rsidRPr="004F3EFC">
        <w:rPr>
          <w:rFonts w:eastAsiaTheme="minorEastAsia"/>
          <w:kern w:val="0"/>
          <w:sz w:val="28"/>
          <w:szCs w:val="28"/>
        </w:rPr>
        <w:t xml:space="preserve">              </w:t>
      </w:r>
    </w:p>
    <w:p w:rsidR="004F3EFC" w:rsidRPr="004F3EFC" w:rsidRDefault="004F3EFC" w:rsidP="004F3EFC">
      <w:pPr>
        <w:widowControl/>
        <w:spacing w:line="560" w:lineRule="exact"/>
        <w:ind w:firstLineChars="200" w:firstLine="600"/>
        <w:jc w:val="center"/>
        <w:rPr>
          <w:rFonts w:eastAsiaTheme="minorEastAsia"/>
          <w:sz w:val="30"/>
          <w:szCs w:val="30"/>
        </w:rPr>
      </w:pPr>
      <w:r w:rsidRPr="004F3EFC">
        <w:rPr>
          <w:rFonts w:eastAsiaTheme="minorEastAsia"/>
          <w:sz w:val="30"/>
          <w:szCs w:val="30"/>
        </w:rPr>
        <w:t>高级研修班学员健康申报表</w:t>
      </w:r>
    </w:p>
    <w:p w:rsidR="004F3EFC" w:rsidRPr="004F3EFC" w:rsidRDefault="004F3EFC" w:rsidP="004F3EFC">
      <w:pPr>
        <w:tabs>
          <w:tab w:val="left" w:pos="7513"/>
        </w:tabs>
        <w:spacing w:line="580" w:lineRule="exact"/>
        <w:ind w:rightChars="371" w:right="779"/>
        <w:jc w:val="center"/>
        <w:rPr>
          <w:rFonts w:eastAsiaTheme="minorEastAsia"/>
          <w:kern w:val="0"/>
          <w:sz w:val="36"/>
          <w:szCs w:val="36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8"/>
        <w:gridCol w:w="1658"/>
        <w:gridCol w:w="1292"/>
        <w:gridCol w:w="1840"/>
        <w:gridCol w:w="653"/>
        <w:gridCol w:w="2388"/>
      </w:tblGrid>
      <w:tr w:rsidR="004F3EFC" w:rsidRPr="004F3EFC" w:rsidTr="00422582">
        <w:trPr>
          <w:trHeight w:val="555"/>
          <w:jc w:val="center"/>
        </w:trPr>
        <w:tc>
          <w:tcPr>
            <w:tcW w:w="1208" w:type="dxa"/>
            <w:vAlign w:val="center"/>
          </w:tcPr>
          <w:p w:rsidR="004F3EFC" w:rsidRPr="00F666B6" w:rsidRDefault="004F3EFC" w:rsidP="00422582">
            <w:pPr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F666B6">
              <w:rPr>
                <w:rFonts w:eastAsiaTheme="minorEastAsia"/>
                <w:kern w:val="0"/>
                <w:sz w:val="24"/>
                <w:szCs w:val="24"/>
              </w:rPr>
              <w:t>姓</w:t>
            </w:r>
            <w:r w:rsidRPr="00F666B6">
              <w:rPr>
                <w:rFonts w:eastAsiaTheme="minorEastAsia"/>
                <w:kern w:val="0"/>
                <w:sz w:val="24"/>
                <w:szCs w:val="24"/>
              </w:rPr>
              <w:t xml:space="preserve">  </w:t>
            </w:r>
            <w:r w:rsidRPr="00F666B6">
              <w:rPr>
                <w:rFonts w:eastAsiaTheme="minorEastAsia"/>
                <w:kern w:val="0"/>
                <w:sz w:val="24"/>
                <w:szCs w:val="24"/>
              </w:rPr>
              <w:t>名</w:t>
            </w:r>
          </w:p>
        </w:tc>
        <w:tc>
          <w:tcPr>
            <w:tcW w:w="2950" w:type="dxa"/>
            <w:gridSpan w:val="2"/>
            <w:vAlign w:val="center"/>
          </w:tcPr>
          <w:p w:rsidR="004F3EFC" w:rsidRPr="00F666B6" w:rsidRDefault="004F3EFC" w:rsidP="00F666B6">
            <w:pPr>
              <w:ind w:firstLineChars="300" w:firstLine="720"/>
              <w:rPr>
                <w:rFonts w:eastAsiaTheme="minorEastAsia"/>
                <w:kern w:val="0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:rsidR="004F3EFC" w:rsidRPr="00F666B6" w:rsidRDefault="004F3EFC" w:rsidP="00422582">
            <w:pPr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F666B6">
              <w:rPr>
                <w:rFonts w:eastAsiaTheme="minorEastAsia"/>
                <w:kern w:val="0"/>
                <w:sz w:val="24"/>
                <w:szCs w:val="24"/>
              </w:rPr>
              <w:t>所在单位</w:t>
            </w:r>
          </w:p>
        </w:tc>
        <w:tc>
          <w:tcPr>
            <w:tcW w:w="3041" w:type="dxa"/>
            <w:gridSpan w:val="2"/>
            <w:vAlign w:val="center"/>
          </w:tcPr>
          <w:p w:rsidR="004F3EFC" w:rsidRPr="00F666B6" w:rsidRDefault="004F3EFC" w:rsidP="00F666B6">
            <w:pPr>
              <w:ind w:firstLineChars="300" w:firstLine="720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635"/>
          <w:jc w:val="center"/>
        </w:trPr>
        <w:tc>
          <w:tcPr>
            <w:tcW w:w="1208" w:type="dxa"/>
            <w:vAlign w:val="center"/>
          </w:tcPr>
          <w:p w:rsidR="004F3EFC" w:rsidRPr="00F666B6" w:rsidRDefault="004F3EFC" w:rsidP="00422582">
            <w:pPr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F666B6">
              <w:rPr>
                <w:rFonts w:eastAsiaTheme="minorEastAsia"/>
                <w:kern w:val="0"/>
                <w:sz w:val="24"/>
                <w:szCs w:val="24"/>
              </w:rPr>
              <w:t>健康码</w:t>
            </w:r>
          </w:p>
        </w:tc>
        <w:tc>
          <w:tcPr>
            <w:tcW w:w="2950" w:type="dxa"/>
            <w:gridSpan w:val="2"/>
            <w:vAlign w:val="center"/>
          </w:tcPr>
          <w:p w:rsidR="004F3EFC" w:rsidRPr="00F666B6" w:rsidRDefault="004F3EFC" w:rsidP="00422582">
            <w:pPr>
              <w:rPr>
                <w:rFonts w:eastAsiaTheme="minorEastAsia"/>
                <w:kern w:val="0"/>
                <w:sz w:val="24"/>
                <w:szCs w:val="24"/>
              </w:rPr>
            </w:pPr>
            <w:r w:rsidRPr="00F666B6">
              <w:rPr>
                <w:rFonts w:eastAsiaTheme="minorEastAsia"/>
                <w:kern w:val="0"/>
                <w:sz w:val="24"/>
                <w:szCs w:val="24"/>
              </w:rPr>
              <w:t xml:space="preserve">□ </w:t>
            </w:r>
            <w:r w:rsidRPr="00F666B6">
              <w:rPr>
                <w:rFonts w:eastAsiaTheme="minorEastAsia"/>
                <w:kern w:val="0"/>
                <w:sz w:val="24"/>
                <w:szCs w:val="24"/>
              </w:rPr>
              <w:t>绿</w:t>
            </w:r>
            <w:r w:rsidRPr="00F666B6">
              <w:rPr>
                <w:rFonts w:eastAsiaTheme="minorEastAsia"/>
                <w:kern w:val="0"/>
                <w:sz w:val="24"/>
                <w:szCs w:val="24"/>
              </w:rPr>
              <w:t xml:space="preserve"> □ </w:t>
            </w:r>
            <w:r w:rsidRPr="00F666B6">
              <w:rPr>
                <w:rFonts w:eastAsiaTheme="minorEastAsia"/>
                <w:kern w:val="0"/>
                <w:sz w:val="24"/>
                <w:szCs w:val="24"/>
              </w:rPr>
              <w:t>黄</w:t>
            </w:r>
            <w:r w:rsidRPr="00F666B6">
              <w:rPr>
                <w:rFonts w:eastAsiaTheme="minorEastAsia"/>
                <w:kern w:val="0"/>
                <w:sz w:val="24"/>
                <w:szCs w:val="24"/>
              </w:rPr>
              <w:t xml:space="preserve">  □ </w:t>
            </w:r>
            <w:r w:rsidRPr="00F666B6">
              <w:rPr>
                <w:rFonts w:eastAsiaTheme="minorEastAsia"/>
                <w:kern w:val="0"/>
                <w:sz w:val="24"/>
                <w:szCs w:val="24"/>
              </w:rPr>
              <w:t>红</w:t>
            </w:r>
          </w:p>
        </w:tc>
        <w:tc>
          <w:tcPr>
            <w:tcW w:w="1840" w:type="dxa"/>
            <w:vAlign w:val="center"/>
          </w:tcPr>
          <w:p w:rsidR="004F3EFC" w:rsidRPr="00F666B6" w:rsidRDefault="004F3EFC" w:rsidP="00422582">
            <w:pPr>
              <w:jc w:val="center"/>
              <w:rPr>
                <w:rFonts w:eastAsiaTheme="minorEastAsia"/>
                <w:kern w:val="0"/>
                <w:sz w:val="24"/>
                <w:szCs w:val="24"/>
              </w:rPr>
            </w:pPr>
            <w:r w:rsidRPr="00F666B6">
              <w:rPr>
                <w:rFonts w:eastAsiaTheme="minorEastAsia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3041" w:type="dxa"/>
            <w:gridSpan w:val="2"/>
            <w:vAlign w:val="center"/>
          </w:tcPr>
          <w:p w:rsidR="004F3EFC" w:rsidRPr="00F666B6" w:rsidRDefault="004F3EFC" w:rsidP="00F666B6">
            <w:pPr>
              <w:ind w:firstLineChars="300" w:firstLine="720"/>
              <w:rPr>
                <w:rFonts w:eastAsiaTheme="minorEastAsia"/>
                <w:kern w:val="0"/>
                <w:sz w:val="24"/>
                <w:szCs w:val="24"/>
              </w:rPr>
            </w:pPr>
          </w:p>
        </w:tc>
      </w:tr>
      <w:tr w:rsidR="004F3EFC" w:rsidRPr="004F3EFC" w:rsidTr="00422582">
        <w:trPr>
          <w:trHeight w:val="635"/>
          <w:jc w:val="center"/>
        </w:trPr>
        <w:tc>
          <w:tcPr>
            <w:tcW w:w="2866" w:type="dxa"/>
            <w:gridSpan w:val="2"/>
            <w:vMerge w:val="restart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近两周本人身体健康状况</w:t>
            </w:r>
          </w:p>
        </w:tc>
        <w:tc>
          <w:tcPr>
            <w:tcW w:w="3785" w:type="dxa"/>
            <w:gridSpan w:val="3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有无出现过发热、干咳、乏力、咽痛、腹泻等症状</w:t>
            </w:r>
          </w:p>
        </w:tc>
        <w:tc>
          <w:tcPr>
            <w:tcW w:w="2388" w:type="dxa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 xml:space="preserve">□ </w:t>
            </w:r>
            <w:r w:rsidRPr="004F3EFC">
              <w:rPr>
                <w:rFonts w:eastAsiaTheme="minorEastAsia"/>
                <w:kern w:val="0"/>
                <w:sz w:val="24"/>
              </w:rPr>
              <w:t>有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    □ </w:t>
            </w:r>
            <w:r w:rsidRPr="004F3EFC">
              <w:rPr>
                <w:rFonts w:eastAsiaTheme="minorEastAsia"/>
                <w:kern w:val="0"/>
                <w:sz w:val="24"/>
              </w:rPr>
              <w:t>无</w:t>
            </w:r>
          </w:p>
        </w:tc>
      </w:tr>
      <w:tr w:rsidR="004F3EFC" w:rsidRPr="004F3EFC" w:rsidTr="00422582">
        <w:trPr>
          <w:trHeight w:val="568"/>
          <w:jc w:val="center"/>
        </w:trPr>
        <w:tc>
          <w:tcPr>
            <w:tcW w:w="2866" w:type="dxa"/>
            <w:gridSpan w:val="2"/>
            <w:vMerge/>
            <w:vAlign w:val="center"/>
          </w:tcPr>
          <w:p w:rsidR="004F3EFC" w:rsidRPr="004F3EFC" w:rsidRDefault="004F3EFC" w:rsidP="00422582">
            <w:pPr>
              <w:rPr>
                <w:rFonts w:eastAsiaTheme="minorEastAsia"/>
              </w:rPr>
            </w:pPr>
          </w:p>
        </w:tc>
        <w:tc>
          <w:tcPr>
            <w:tcW w:w="3785" w:type="dxa"/>
            <w:gridSpan w:val="3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有过上述症状，具体症状为：</w:t>
            </w:r>
          </w:p>
        </w:tc>
        <w:tc>
          <w:tcPr>
            <w:tcW w:w="2388" w:type="dxa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</w:p>
        </w:tc>
      </w:tr>
      <w:tr w:rsidR="004F3EFC" w:rsidRPr="004F3EFC" w:rsidTr="00422582">
        <w:trPr>
          <w:trHeight w:val="555"/>
          <w:jc w:val="center"/>
        </w:trPr>
        <w:tc>
          <w:tcPr>
            <w:tcW w:w="6651" w:type="dxa"/>
            <w:gridSpan w:val="5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是否是既往感染者（确诊病例或无症状感染者）</w:t>
            </w:r>
          </w:p>
        </w:tc>
        <w:tc>
          <w:tcPr>
            <w:tcW w:w="2388" w:type="dxa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 xml:space="preserve">□ </w:t>
            </w:r>
            <w:r w:rsidRPr="004F3EFC">
              <w:rPr>
                <w:rFonts w:eastAsiaTheme="minorEastAsia"/>
                <w:kern w:val="0"/>
                <w:sz w:val="24"/>
              </w:rPr>
              <w:t>是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    □ </w:t>
            </w:r>
            <w:r w:rsidRPr="004F3EFC">
              <w:rPr>
                <w:rFonts w:eastAsiaTheme="minorEastAsia"/>
                <w:kern w:val="0"/>
                <w:sz w:val="24"/>
              </w:rPr>
              <w:t>否</w:t>
            </w:r>
          </w:p>
        </w:tc>
      </w:tr>
      <w:tr w:rsidR="004F3EFC" w:rsidRPr="004F3EFC" w:rsidTr="00422582">
        <w:trPr>
          <w:trHeight w:val="555"/>
          <w:jc w:val="center"/>
        </w:trPr>
        <w:tc>
          <w:tcPr>
            <w:tcW w:w="6651" w:type="dxa"/>
            <w:gridSpan w:val="5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是否是感染者的密切接触者</w:t>
            </w:r>
          </w:p>
        </w:tc>
        <w:tc>
          <w:tcPr>
            <w:tcW w:w="2388" w:type="dxa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 xml:space="preserve">□ </w:t>
            </w:r>
            <w:r w:rsidRPr="004F3EFC">
              <w:rPr>
                <w:rFonts w:eastAsiaTheme="minorEastAsia"/>
                <w:kern w:val="0"/>
                <w:sz w:val="24"/>
              </w:rPr>
              <w:t>是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    □ </w:t>
            </w:r>
            <w:r w:rsidRPr="004F3EFC">
              <w:rPr>
                <w:rFonts w:eastAsiaTheme="minorEastAsia"/>
                <w:kern w:val="0"/>
                <w:sz w:val="24"/>
              </w:rPr>
              <w:t>否</w:t>
            </w:r>
          </w:p>
        </w:tc>
      </w:tr>
      <w:tr w:rsidR="004F3EFC" w:rsidRPr="004F3EFC" w:rsidTr="00422582">
        <w:trPr>
          <w:trHeight w:val="635"/>
          <w:jc w:val="center"/>
        </w:trPr>
        <w:tc>
          <w:tcPr>
            <w:tcW w:w="6651" w:type="dxa"/>
            <w:gridSpan w:val="5"/>
            <w:tcBorders>
              <w:bottom w:val="single" w:sz="4" w:space="0" w:color="auto"/>
            </w:tcBorders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近</w:t>
            </w:r>
            <w:r w:rsidRPr="004F3EFC">
              <w:rPr>
                <w:rFonts w:eastAsiaTheme="minorEastAsia"/>
                <w:kern w:val="0"/>
                <w:sz w:val="24"/>
              </w:rPr>
              <w:t>2</w:t>
            </w:r>
            <w:r w:rsidRPr="004F3EFC">
              <w:rPr>
                <w:rFonts w:eastAsiaTheme="minorEastAsia"/>
                <w:kern w:val="0"/>
                <w:sz w:val="24"/>
              </w:rPr>
              <w:t>周是否有流行病学史（到过高风险地区或近距离接触过来自高风险地区人群）</w:t>
            </w:r>
          </w:p>
        </w:tc>
        <w:tc>
          <w:tcPr>
            <w:tcW w:w="2388" w:type="dxa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 xml:space="preserve">□ </w:t>
            </w:r>
            <w:r w:rsidRPr="004F3EFC">
              <w:rPr>
                <w:rFonts w:eastAsiaTheme="minorEastAsia"/>
                <w:kern w:val="0"/>
                <w:sz w:val="24"/>
              </w:rPr>
              <w:t>是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    □ </w:t>
            </w:r>
            <w:r w:rsidRPr="004F3EFC">
              <w:rPr>
                <w:rFonts w:eastAsiaTheme="minorEastAsia"/>
                <w:kern w:val="0"/>
                <w:sz w:val="24"/>
              </w:rPr>
              <w:t>否</w:t>
            </w:r>
          </w:p>
        </w:tc>
      </w:tr>
      <w:tr w:rsidR="004F3EFC" w:rsidRPr="004F3EFC" w:rsidTr="00422582">
        <w:trPr>
          <w:trHeight w:val="635"/>
          <w:jc w:val="center"/>
        </w:trPr>
        <w:tc>
          <w:tcPr>
            <w:tcW w:w="2866" w:type="dxa"/>
            <w:gridSpan w:val="2"/>
            <w:tcBorders>
              <w:bottom w:val="single" w:sz="4" w:space="0" w:color="auto"/>
            </w:tcBorders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proofErr w:type="gramStart"/>
            <w:r w:rsidRPr="004F3EFC">
              <w:rPr>
                <w:rFonts w:eastAsiaTheme="minorEastAsia"/>
                <w:kern w:val="0"/>
                <w:sz w:val="24"/>
              </w:rPr>
              <w:t>是否为须做</w:t>
            </w:r>
            <w:proofErr w:type="gramEnd"/>
            <w:r w:rsidRPr="004F3EFC">
              <w:rPr>
                <w:rFonts w:eastAsiaTheme="minorEastAsia"/>
                <w:kern w:val="0"/>
                <w:sz w:val="24"/>
              </w:rPr>
              <w:t>核酸检测者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□</w:t>
            </w:r>
            <w:r w:rsidRPr="004F3EFC">
              <w:rPr>
                <w:rFonts w:eastAsiaTheme="minorEastAsia"/>
                <w:kern w:val="0"/>
                <w:sz w:val="24"/>
              </w:rPr>
              <w:t>是</w:t>
            </w:r>
            <w:r w:rsidRPr="004F3EFC">
              <w:rPr>
                <w:rFonts w:eastAsiaTheme="minorEastAsia"/>
                <w:kern w:val="0"/>
                <w:sz w:val="24"/>
              </w:rPr>
              <w:t>□</w:t>
            </w:r>
            <w:r w:rsidRPr="004F3EFC">
              <w:rPr>
                <w:rFonts w:eastAsiaTheme="minorEastAsia"/>
                <w:kern w:val="0"/>
                <w:sz w:val="24"/>
              </w:rPr>
              <w:t>否</w:t>
            </w:r>
          </w:p>
        </w:tc>
        <w:tc>
          <w:tcPr>
            <w:tcW w:w="2493" w:type="dxa"/>
            <w:gridSpan w:val="2"/>
            <w:tcBorders>
              <w:bottom w:val="single" w:sz="4" w:space="0" w:color="auto"/>
            </w:tcBorders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sz w:val="28"/>
                <w:szCs w:val="28"/>
              </w:rPr>
              <w:t>2</w:t>
            </w:r>
            <w:r w:rsidRPr="004F3EFC">
              <w:rPr>
                <w:rFonts w:eastAsiaTheme="minorEastAsia"/>
                <w:kern w:val="0"/>
                <w:sz w:val="24"/>
              </w:rPr>
              <w:t>次核酸检测结果</w:t>
            </w:r>
          </w:p>
        </w:tc>
        <w:tc>
          <w:tcPr>
            <w:tcW w:w="2388" w:type="dxa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□</w:t>
            </w:r>
            <w:r w:rsidRPr="004F3EFC">
              <w:rPr>
                <w:rFonts w:eastAsiaTheme="minorEastAsia"/>
                <w:kern w:val="0"/>
                <w:sz w:val="24"/>
              </w:rPr>
              <w:t>阴性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□ </w:t>
            </w:r>
            <w:r w:rsidRPr="004F3EFC">
              <w:rPr>
                <w:rFonts w:eastAsiaTheme="minorEastAsia"/>
                <w:kern w:val="0"/>
                <w:sz w:val="24"/>
              </w:rPr>
              <w:t>阳性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</w:t>
            </w:r>
          </w:p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□</w:t>
            </w:r>
            <w:r w:rsidRPr="004F3EFC">
              <w:rPr>
                <w:rFonts w:eastAsiaTheme="minorEastAsia"/>
                <w:kern w:val="0"/>
                <w:sz w:val="24"/>
              </w:rPr>
              <w:t>阴性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□ </w:t>
            </w:r>
            <w:r w:rsidRPr="004F3EFC">
              <w:rPr>
                <w:rFonts w:eastAsiaTheme="minorEastAsia"/>
                <w:kern w:val="0"/>
                <w:sz w:val="24"/>
              </w:rPr>
              <w:t>阳性</w:t>
            </w:r>
          </w:p>
        </w:tc>
      </w:tr>
      <w:tr w:rsidR="004F3EFC" w:rsidRPr="004F3EFC" w:rsidTr="00422582">
        <w:trPr>
          <w:trHeight w:val="635"/>
          <w:jc w:val="center"/>
        </w:trPr>
        <w:tc>
          <w:tcPr>
            <w:tcW w:w="2866" w:type="dxa"/>
            <w:gridSpan w:val="2"/>
            <w:tcBorders>
              <w:bottom w:val="single" w:sz="4" w:space="0" w:color="auto"/>
            </w:tcBorders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proofErr w:type="gramStart"/>
            <w:r w:rsidRPr="004F3EFC">
              <w:rPr>
                <w:rFonts w:eastAsiaTheme="minorEastAsia"/>
                <w:kern w:val="0"/>
                <w:sz w:val="24"/>
              </w:rPr>
              <w:t>是否为须做</w:t>
            </w:r>
            <w:proofErr w:type="gramEnd"/>
            <w:r w:rsidRPr="004F3EFC">
              <w:rPr>
                <w:rFonts w:eastAsiaTheme="minorEastAsia"/>
                <w:kern w:val="0"/>
                <w:sz w:val="24"/>
              </w:rPr>
              <w:t>肺部影像学检查者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□</w:t>
            </w:r>
            <w:r w:rsidRPr="004F3EFC">
              <w:rPr>
                <w:rFonts w:eastAsiaTheme="minorEastAsia"/>
                <w:kern w:val="0"/>
                <w:sz w:val="24"/>
              </w:rPr>
              <w:t>是</w:t>
            </w:r>
            <w:r w:rsidRPr="004F3EFC">
              <w:rPr>
                <w:rFonts w:eastAsiaTheme="minorEastAsia"/>
                <w:kern w:val="0"/>
                <w:sz w:val="24"/>
              </w:rPr>
              <w:t>□</w:t>
            </w:r>
            <w:r w:rsidRPr="004F3EFC">
              <w:rPr>
                <w:rFonts w:eastAsiaTheme="minorEastAsia"/>
                <w:kern w:val="0"/>
                <w:sz w:val="24"/>
              </w:rPr>
              <w:t>否</w:t>
            </w:r>
          </w:p>
        </w:tc>
        <w:tc>
          <w:tcPr>
            <w:tcW w:w="2493" w:type="dxa"/>
            <w:gridSpan w:val="2"/>
            <w:tcBorders>
              <w:bottom w:val="single" w:sz="4" w:space="0" w:color="auto"/>
            </w:tcBorders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肺部影像学检查结果</w:t>
            </w:r>
          </w:p>
        </w:tc>
        <w:tc>
          <w:tcPr>
            <w:tcW w:w="2388" w:type="dxa"/>
            <w:vAlign w:val="center"/>
          </w:tcPr>
          <w:p w:rsidR="004F3EFC" w:rsidRPr="004F3EFC" w:rsidRDefault="004F3EFC" w:rsidP="00422582">
            <w:pPr>
              <w:spacing w:line="260" w:lineRule="exact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 xml:space="preserve">□ </w:t>
            </w:r>
            <w:r w:rsidRPr="004F3EFC">
              <w:rPr>
                <w:rFonts w:eastAsiaTheme="minorEastAsia"/>
                <w:kern w:val="0"/>
                <w:sz w:val="24"/>
              </w:rPr>
              <w:t>正常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  □ </w:t>
            </w:r>
            <w:r w:rsidRPr="004F3EFC">
              <w:rPr>
                <w:rFonts w:eastAsiaTheme="minorEastAsia"/>
                <w:kern w:val="0"/>
                <w:sz w:val="24"/>
              </w:rPr>
              <w:t>异常</w:t>
            </w:r>
          </w:p>
        </w:tc>
      </w:tr>
      <w:tr w:rsidR="004F3EFC" w:rsidRPr="004F3EFC" w:rsidTr="00422582">
        <w:trPr>
          <w:trHeight w:val="4762"/>
          <w:jc w:val="center"/>
        </w:trPr>
        <w:tc>
          <w:tcPr>
            <w:tcW w:w="9039" w:type="dxa"/>
            <w:gridSpan w:val="6"/>
            <w:vAlign w:val="center"/>
          </w:tcPr>
          <w:p w:rsidR="004F3EFC" w:rsidRPr="004F3EFC" w:rsidRDefault="004F3EFC" w:rsidP="00422582">
            <w:pPr>
              <w:spacing w:line="440" w:lineRule="exact"/>
              <w:jc w:val="center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安全承诺</w:t>
            </w:r>
          </w:p>
          <w:p w:rsidR="004F3EFC" w:rsidRPr="004F3EFC" w:rsidRDefault="004F3EFC" w:rsidP="00422582">
            <w:pPr>
              <w:spacing w:line="440" w:lineRule="exact"/>
              <w:ind w:firstLineChars="200" w:firstLine="480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本人主动申请参加培训，已知晓培训学员须符合疫情防控规定的健康标准。愿</w:t>
            </w:r>
            <w:proofErr w:type="gramStart"/>
            <w:r w:rsidRPr="004F3EFC">
              <w:rPr>
                <w:rFonts w:eastAsiaTheme="minorEastAsia"/>
                <w:kern w:val="0"/>
                <w:sz w:val="24"/>
              </w:rPr>
              <w:t>作出</w:t>
            </w:r>
            <w:proofErr w:type="gramEnd"/>
            <w:r w:rsidRPr="004F3EFC">
              <w:rPr>
                <w:rFonts w:eastAsiaTheme="minorEastAsia"/>
                <w:kern w:val="0"/>
                <w:sz w:val="24"/>
              </w:rPr>
              <w:t>以下承诺：</w:t>
            </w:r>
          </w:p>
          <w:p w:rsidR="004F3EFC" w:rsidRPr="004F3EFC" w:rsidRDefault="004F3EFC" w:rsidP="00422582">
            <w:pPr>
              <w:spacing w:line="440" w:lineRule="exact"/>
              <w:ind w:firstLineChars="200" w:firstLine="480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本人在授课前</w:t>
            </w:r>
            <w:r w:rsidRPr="004F3EFC">
              <w:rPr>
                <w:rFonts w:eastAsiaTheme="minorEastAsia"/>
                <w:kern w:val="0"/>
                <w:sz w:val="24"/>
              </w:rPr>
              <w:t>14</w:t>
            </w:r>
            <w:r w:rsidRPr="004F3EFC">
              <w:rPr>
                <w:rFonts w:eastAsiaTheme="minorEastAsia"/>
                <w:kern w:val="0"/>
                <w:sz w:val="24"/>
              </w:rPr>
              <w:t>天内健康码为</w:t>
            </w:r>
            <w:proofErr w:type="gramStart"/>
            <w:r w:rsidRPr="004F3EFC">
              <w:rPr>
                <w:rFonts w:eastAsiaTheme="minorEastAsia"/>
                <w:kern w:val="0"/>
                <w:sz w:val="24"/>
              </w:rPr>
              <w:t>绿码且</w:t>
            </w:r>
            <w:proofErr w:type="gramEnd"/>
            <w:r w:rsidRPr="004F3EFC">
              <w:rPr>
                <w:rFonts w:eastAsiaTheme="minorEastAsia"/>
                <w:kern w:val="0"/>
                <w:sz w:val="24"/>
              </w:rPr>
              <w:t>体温正常、无相关症状（干咳、乏力、咽痛、腹泻等）；不是既往感染者（确诊病例或无症状感染者）、感染者的密切接触者；近</w:t>
            </w:r>
            <w:r w:rsidRPr="004F3EFC">
              <w:rPr>
                <w:rFonts w:eastAsiaTheme="minorEastAsia"/>
                <w:kern w:val="0"/>
                <w:sz w:val="24"/>
              </w:rPr>
              <w:t>2</w:t>
            </w:r>
            <w:r w:rsidRPr="004F3EFC">
              <w:rPr>
                <w:rFonts w:eastAsiaTheme="minorEastAsia"/>
                <w:kern w:val="0"/>
                <w:sz w:val="24"/>
              </w:rPr>
              <w:t>周无流行病学史（到过中、高风险地区或近距离接触过来自中、高风险地区人群）。</w:t>
            </w:r>
          </w:p>
          <w:p w:rsidR="004F3EFC" w:rsidRPr="004F3EFC" w:rsidRDefault="004F3EFC" w:rsidP="00422582">
            <w:pPr>
              <w:spacing w:line="440" w:lineRule="exact"/>
              <w:ind w:firstLineChars="200" w:firstLine="480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若有隐瞒行程、隐瞒病情、故意压制症状、瞒报漏报健康情况，愿意接受追究相应责任的处理。</w:t>
            </w:r>
          </w:p>
          <w:p w:rsidR="004F3EFC" w:rsidRPr="004F3EFC" w:rsidRDefault="004F3EFC" w:rsidP="00422582">
            <w:pPr>
              <w:spacing w:line="440" w:lineRule="exact"/>
              <w:rPr>
                <w:rFonts w:eastAsiaTheme="minorEastAsia"/>
                <w:kern w:val="0"/>
                <w:sz w:val="24"/>
              </w:rPr>
            </w:pPr>
          </w:p>
          <w:p w:rsidR="004F3EFC" w:rsidRPr="004F3EFC" w:rsidRDefault="004F3EFC" w:rsidP="00422582">
            <w:pPr>
              <w:spacing w:line="440" w:lineRule="exact"/>
              <w:ind w:firstLineChars="1100" w:firstLine="2640"/>
              <w:rPr>
                <w:rFonts w:eastAsiaTheme="minorEastAsia"/>
                <w:kern w:val="0"/>
                <w:sz w:val="24"/>
              </w:rPr>
            </w:pPr>
            <w:r w:rsidRPr="004F3EFC">
              <w:rPr>
                <w:rFonts w:eastAsiaTheme="minorEastAsia"/>
                <w:kern w:val="0"/>
                <w:sz w:val="24"/>
              </w:rPr>
              <w:t>本人签名：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            </w:t>
            </w:r>
            <w:r w:rsidRPr="004F3EFC">
              <w:rPr>
                <w:rFonts w:eastAsiaTheme="minorEastAsia"/>
                <w:sz w:val="28"/>
                <w:szCs w:val="28"/>
              </w:rPr>
              <w:t xml:space="preserve"> </w:t>
            </w:r>
            <w:r w:rsidRPr="00612A33">
              <w:rPr>
                <w:rFonts w:eastAsiaTheme="minorEastAsia"/>
                <w:sz w:val="24"/>
                <w:szCs w:val="24"/>
              </w:rPr>
              <w:t>202</w:t>
            </w:r>
            <w:r w:rsidR="00F666B6" w:rsidRPr="00612A33">
              <w:rPr>
                <w:rFonts w:eastAsiaTheme="minorEastAsia" w:hint="eastAsia"/>
                <w:sz w:val="24"/>
                <w:szCs w:val="24"/>
              </w:rPr>
              <w:t>1</w:t>
            </w:r>
            <w:r w:rsidRPr="004F3EFC">
              <w:rPr>
                <w:rFonts w:eastAsiaTheme="minorEastAsia"/>
                <w:kern w:val="0"/>
                <w:sz w:val="24"/>
              </w:rPr>
              <w:t>年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  </w:t>
            </w:r>
            <w:r w:rsidRPr="004F3EFC">
              <w:rPr>
                <w:rFonts w:eastAsiaTheme="minorEastAsia"/>
                <w:kern w:val="0"/>
                <w:sz w:val="24"/>
              </w:rPr>
              <w:t>月</w:t>
            </w:r>
            <w:r w:rsidRPr="004F3EFC">
              <w:rPr>
                <w:rFonts w:eastAsiaTheme="minorEastAsia"/>
                <w:kern w:val="0"/>
                <w:sz w:val="24"/>
              </w:rPr>
              <w:t xml:space="preserve">   </w:t>
            </w:r>
            <w:r w:rsidRPr="004F3EFC">
              <w:rPr>
                <w:rFonts w:eastAsiaTheme="minorEastAsia"/>
                <w:kern w:val="0"/>
                <w:sz w:val="24"/>
              </w:rPr>
              <w:t>日</w:t>
            </w:r>
          </w:p>
        </w:tc>
      </w:tr>
    </w:tbl>
    <w:p w:rsidR="004F3EFC" w:rsidRPr="004F3EFC" w:rsidRDefault="004F3EFC" w:rsidP="004F3EFC">
      <w:pPr>
        <w:pStyle w:val="a5"/>
        <w:spacing w:line="600" w:lineRule="exact"/>
        <w:ind w:firstLine="640"/>
        <w:rPr>
          <w:rFonts w:eastAsiaTheme="minorEastAsia"/>
          <w:sz w:val="28"/>
          <w:szCs w:val="28"/>
        </w:rPr>
      </w:pPr>
      <w:r w:rsidRPr="004F3EFC">
        <w:rPr>
          <w:rFonts w:eastAsiaTheme="minorEastAsia"/>
          <w:sz w:val="32"/>
          <w:szCs w:val="32"/>
        </w:rPr>
        <w:br w:type="page"/>
      </w:r>
      <w:r w:rsidRPr="004F3EFC">
        <w:rPr>
          <w:rFonts w:eastAsiaTheme="minorEastAsia"/>
          <w:sz w:val="28"/>
          <w:szCs w:val="28"/>
        </w:rPr>
        <w:lastRenderedPageBreak/>
        <w:t>附件</w:t>
      </w:r>
      <w:r w:rsidRPr="004F3EFC">
        <w:rPr>
          <w:rFonts w:eastAsiaTheme="minorEastAsia"/>
          <w:sz w:val="28"/>
          <w:szCs w:val="28"/>
        </w:rPr>
        <w:t>4.</w:t>
      </w:r>
    </w:p>
    <w:p w:rsidR="004F3EFC" w:rsidRDefault="004F3EFC" w:rsidP="004F3EFC">
      <w:pPr>
        <w:pStyle w:val="a5"/>
        <w:spacing w:line="600" w:lineRule="exact"/>
        <w:ind w:firstLine="560"/>
        <w:jc w:val="center"/>
        <w:rPr>
          <w:rFonts w:eastAsiaTheme="minorEastAsia"/>
          <w:sz w:val="28"/>
          <w:szCs w:val="28"/>
        </w:rPr>
      </w:pPr>
      <w:r w:rsidRPr="004F3EFC">
        <w:rPr>
          <w:rFonts w:eastAsiaTheme="minorEastAsia"/>
          <w:sz w:val="28"/>
          <w:szCs w:val="28"/>
        </w:rPr>
        <w:t>交通图示</w:t>
      </w:r>
    </w:p>
    <w:p w:rsidR="00F666B6" w:rsidRPr="004F3EFC" w:rsidRDefault="00F666B6" w:rsidP="004F3EFC">
      <w:pPr>
        <w:pStyle w:val="a5"/>
        <w:spacing w:line="600" w:lineRule="exact"/>
        <w:ind w:firstLine="560"/>
        <w:jc w:val="center"/>
        <w:rPr>
          <w:rFonts w:eastAsiaTheme="minorEastAsia"/>
          <w:sz w:val="28"/>
          <w:szCs w:val="28"/>
        </w:rPr>
      </w:pPr>
      <w:r>
        <w:rPr>
          <w:rFonts w:eastAsiaTheme="minorEastAsia" w:hint="eastAsia"/>
          <w:sz w:val="28"/>
          <w:szCs w:val="28"/>
        </w:rPr>
        <w:t>报道地点（</w:t>
      </w:r>
      <w:r w:rsidR="00506D53">
        <w:rPr>
          <w:rFonts w:eastAsiaTheme="minorEastAsia" w:hint="eastAsia"/>
          <w:sz w:val="28"/>
          <w:szCs w:val="28"/>
        </w:rPr>
        <w:t>东校区</w:t>
      </w:r>
      <w:bookmarkStart w:id="1" w:name="_GoBack"/>
      <w:bookmarkEnd w:id="1"/>
      <w:r w:rsidR="00B30E97">
        <w:rPr>
          <w:rFonts w:eastAsiaTheme="minorEastAsia" w:hint="eastAsia"/>
          <w:sz w:val="28"/>
          <w:szCs w:val="28"/>
        </w:rPr>
        <w:t>工学院</w:t>
      </w:r>
      <w:r>
        <w:rPr>
          <w:rFonts w:eastAsiaTheme="minorEastAsia" w:hint="eastAsia"/>
          <w:sz w:val="28"/>
          <w:szCs w:val="28"/>
        </w:rPr>
        <w:t>25</w:t>
      </w:r>
      <w:r>
        <w:rPr>
          <w:rFonts w:eastAsiaTheme="minorEastAsia" w:hint="eastAsia"/>
          <w:sz w:val="28"/>
          <w:szCs w:val="28"/>
        </w:rPr>
        <w:t>幢门前）</w:t>
      </w:r>
    </w:p>
    <w:p w:rsidR="00F666B6" w:rsidRDefault="00F666B6" w:rsidP="00612A33">
      <w:pPr>
        <w:widowControl/>
        <w:jc w:val="left"/>
        <w:rPr>
          <w:rFonts w:eastAsiaTheme="minorEastAsia" w:hint="eastAsia"/>
          <w:sz w:val="32"/>
          <w:szCs w:val="32"/>
        </w:rPr>
      </w:pPr>
      <w:r>
        <w:rPr>
          <w:noProof/>
        </w:rPr>
        <w:drawing>
          <wp:inline distT="0" distB="0" distL="0" distR="0" wp14:anchorId="2CE0A5D2" wp14:editId="414638F0">
            <wp:extent cx="5278120" cy="3389848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8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E2" w:rsidRDefault="00AF47E2" w:rsidP="00612A33">
      <w:pPr>
        <w:widowControl/>
        <w:jc w:val="left"/>
        <w:rPr>
          <w:rFonts w:eastAsiaTheme="minorEastAsia" w:hint="eastAsia"/>
          <w:sz w:val="32"/>
          <w:szCs w:val="32"/>
        </w:rPr>
      </w:pPr>
    </w:p>
    <w:p w:rsidR="00AF47E2" w:rsidRPr="00AF47E2" w:rsidRDefault="00AF47E2" w:rsidP="00AF47E2">
      <w:pPr>
        <w:pStyle w:val="a5"/>
        <w:spacing w:line="600" w:lineRule="exact"/>
        <w:ind w:firstLine="560"/>
        <w:jc w:val="center"/>
        <w:rPr>
          <w:rFonts w:eastAsiaTheme="minorEastAsia" w:hint="eastAsia"/>
          <w:sz w:val="28"/>
          <w:szCs w:val="28"/>
        </w:rPr>
      </w:pPr>
      <w:r w:rsidRPr="00AF47E2">
        <w:rPr>
          <w:rFonts w:eastAsiaTheme="minorEastAsia" w:hint="eastAsia"/>
          <w:sz w:val="28"/>
          <w:szCs w:val="28"/>
        </w:rPr>
        <w:t>住宿宾馆</w:t>
      </w:r>
      <w:r>
        <w:rPr>
          <w:rFonts w:eastAsiaTheme="minorEastAsia" w:hint="eastAsia"/>
          <w:sz w:val="28"/>
          <w:szCs w:val="28"/>
        </w:rPr>
        <w:t>（</w:t>
      </w:r>
      <w:proofErr w:type="gramStart"/>
      <w:r>
        <w:rPr>
          <w:rFonts w:eastAsiaTheme="minorEastAsia" w:hint="eastAsia"/>
          <w:sz w:val="28"/>
          <w:szCs w:val="28"/>
        </w:rPr>
        <w:t>星汇乌程</w:t>
      </w:r>
      <w:proofErr w:type="gramEnd"/>
      <w:r>
        <w:rPr>
          <w:rFonts w:eastAsiaTheme="minorEastAsia" w:hint="eastAsia"/>
          <w:sz w:val="28"/>
          <w:szCs w:val="28"/>
        </w:rPr>
        <w:t>大酒店）</w:t>
      </w:r>
    </w:p>
    <w:p w:rsidR="00AF47E2" w:rsidRPr="00612A33" w:rsidRDefault="00AF47E2" w:rsidP="00612A33">
      <w:pPr>
        <w:widowControl/>
        <w:jc w:val="left"/>
        <w:rPr>
          <w:rFonts w:eastAsia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057585FB" wp14:editId="28259B84">
            <wp:extent cx="5278120" cy="305752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7E2" w:rsidRPr="00612A33">
      <w:footerReference w:type="default" r:id="rId9"/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6B0" w:rsidRDefault="000E76B0">
      <w:r>
        <w:separator/>
      </w:r>
    </w:p>
  </w:endnote>
  <w:endnote w:type="continuationSeparator" w:id="0">
    <w:p w:rsidR="000E76B0" w:rsidRDefault="000E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209" w:rsidRDefault="004F3EF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0209" w:rsidRDefault="00975E4E">
                          <w:pPr>
                            <w:pStyle w:val="a3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06D53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qhwAIAALEFAAAOAAAAZHJzL2Uyb0RvYy54bWysVM1u1DAQviPxDpbvaX7IbpOo2ardbBBS&#10;+ZEKD+BNnMQisSPb3aQgrvAGnLhw57n6HIydzW5/LgjIwZrY42/mm/k8Z+dj16IdlYoJnmL/xMOI&#10;8kKUjNcp/vA+dyKMlCa8JK3gNMW3VOHz1fNnZ0Of0EA0oi2pRADCVTL0KW607hPXVUVDO6JORE85&#10;HFZCdkTDr6zdUpIB0LvWDTxv6Q5Clr0UBVUKdrPpEK8sflXRQr+tKkU1alMMuWm7SrtuzequzkhS&#10;S9I3rNinQf4ii44wDkEPUBnRBN1I9gSqY4UUSlT6pBCdK6qKFdRyADa+94jNdUN6arlAcVR/KJP6&#10;f7DFm907iViZ4gAjTjpo0d33b3c/ft39/IoCU56hVwl4Xffgp8dLMUKbLVXVX4nio0JcrBvCa3oh&#10;pRgaSkpIzzc33XtXJxxlQLbDa1FCHHKjhQUaK9mZ2kE1EKBDm24PraGjRgVsLqIwgIMCTvwX8aln&#10;O+eSZL7bS6VfUtEhY6RYQuMtNtldKW1yIcnsYkJxkbO2tc1v+YMNcJx2IDJcNWcmB9vLz7EXb6JN&#10;FDphsNw4oZdlzkW+Dp1l7p8ushfZep35X0xcP0waVpaUmzCzrvzwz/q2V/ikiIOylGhZaeBMSkrW&#10;23Ur0Y6ArnP72YrDydHNfZiGLQJweUTJD0LvMoidfBmdOmEeLhwob+R4fnwZL70wDrP8IaUrxum/&#10;U0JDiuNFsICedj3IT/F6UtUx/0c0Pfs9pUmSjmkYIi3rUhwdnEhitLjhpe2yJqyd7HtVMUyOVYHO&#10;zz23yjVinWSrx+0IKEbOW1HegoalAJGBHmHygdEI+QmjAaZIijmMOYzaVxxegRk4syFnYzsbhBdw&#10;McUao8lc62kw3fSS1Q3gzu/sAl5KzqyMjzns3xfMBUthP8PM4Ln/b72Ok3b1GwAA//8DAFBLAwQU&#10;AAYACAAAACEA9gGZYNcAAAACAQAADwAAAGRycy9kb3ducmV2LnhtbEyPwU7DMBBE70j8g7VI3KjT&#10;HKCEOFVVqZfeKFUlbtt4G0fY68h20+TvMVzgstJoRjNv6/XkrBgpxN6zguWiAEHcet1zp+D4sXta&#10;gYgJWaP1TApmirBu7u9qrLS/8TuNh9SJXMKxQgUmpaGSMraGHMaFH4izd/HBYcoydFIHvOVyZ2VZ&#10;FM/SYc95weBAW0Pt1+HqFLxMJ09DpC19XsY2mH5e2f2s1OPDtHkDkWhKf2H4wc/o0GSms7+yjsIq&#10;yI+k35u91xLEWUFZFiCbWv5Hb74BAAD//wMAUEsBAi0AFAAGAAgAAAAhALaDOJL+AAAA4QEAABMA&#10;AAAAAAAAAAAAAAAAAAAAAFtDb250ZW50X1R5cGVzXS54bWxQSwECLQAUAAYACAAAACEAOP0h/9YA&#10;AACUAQAACwAAAAAAAAAAAAAAAAAvAQAAX3JlbHMvLnJlbHNQSwECLQAUAAYACAAAACEAigFaocAC&#10;AACxBQAADgAAAAAAAAAAAAAAAAAuAgAAZHJzL2Uyb0RvYy54bWxQSwECLQAUAAYACAAAACEA9gGZ&#10;YNcAAAACAQAADwAAAAAAAAAAAAAAAAAaBQAAZHJzL2Rvd25yZXYueG1sUEsFBgAAAAAEAAQA8wAA&#10;AB4GAAAAAA==&#10;" filled="f" stroked="f">
              <v:textbox style="mso-fit-shape-to-text:t" inset="0,0,0,0">
                <w:txbxContent>
                  <w:p w:rsidR="00BF0209" w:rsidRDefault="00975E4E">
                    <w:pPr>
                      <w:pStyle w:val="a3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06D53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6B0" w:rsidRDefault="000E76B0">
      <w:r>
        <w:separator/>
      </w:r>
    </w:p>
  </w:footnote>
  <w:footnote w:type="continuationSeparator" w:id="0">
    <w:p w:rsidR="000E76B0" w:rsidRDefault="000E76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EFC"/>
    <w:rsid w:val="00086644"/>
    <w:rsid w:val="000D1133"/>
    <w:rsid w:val="000E76B0"/>
    <w:rsid w:val="00294174"/>
    <w:rsid w:val="002F11AC"/>
    <w:rsid w:val="004632BF"/>
    <w:rsid w:val="004F3EFC"/>
    <w:rsid w:val="00506D53"/>
    <w:rsid w:val="005C7D1D"/>
    <w:rsid w:val="00612A33"/>
    <w:rsid w:val="00703D69"/>
    <w:rsid w:val="00710B21"/>
    <w:rsid w:val="00805F7D"/>
    <w:rsid w:val="00956A56"/>
    <w:rsid w:val="00975E4E"/>
    <w:rsid w:val="009E1697"/>
    <w:rsid w:val="00A45B26"/>
    <w:rsid w:val="00A63176"/>
    <w:rsid w:val="00AF47E2"/>
    <w:rsid w:val="00B30E97"/>
    <w:rsid w:val="00BF0209"/>
    <w:rsid w:val="00C520A6"/>
    <w:rsid w:val="00D0223B"/>
    <w:rsid w:val="00D8486A"/>
    <w:rsid w:val="00F15FF8"/>
    <w:rsid w:val="00F6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F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4F3EFC"/>
    <w:rPr>
      <w:sz w:val="18"/>
      <w:szCs w:val="18"/>
    </w:rPr>
  </w:style>
  <w:style w:type="paragraph" w:styleId="a4">
    <w:name w:val="Normal (Web)"/>
    <w:basedOn w:val="a"/>
    <w:uiPriority w:val="99"/>
    <w:unhideWhenUsed/>
    <w:rsid w:val="004F3EFC"/>
    <w:pPr>
      <w:jc w:val="left"/>
    </w:pPr>
    <w:rPr>
      <w:kern w:val="0"/>
      <w:sz w:val="24"/>
    </w:rPr>
  </w:style>
  <w:style w:type="paragraph" w:styleId="a3">
    <w:name w:val="footer"/>
    <w:basedOn w:val="a"/>
    <w:link w:val="Char"/>
    <w:uiPriority w:val="99"/>
    <w:unhideWhenUsed/>
    <w:rsid w:val="004F3EF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4F3EFC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qFormat/>
    <w:rsid w:val="004F3EFC"/>
    <w:pPr>
      <w:ind w:firstLineChars="200" w:firstLine="200"/>
    </w:pPr>
  </w:style>
  <w:style w:type="paragraph" w:styleId="a6">
    <w:name w:val="Balloon Text"/>
    <w:basedOn w:val="a"/>
    <w:link w:val="Char0"/>
    <w:uiPriority w:val="99"/>
    <w:semiHidden/>
    <w:unhideWhenUsed/>
    <w:rsid w:val="004F3EFC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4F3EFC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703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703D6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F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4F3EFC"/>
    <w:rPr>
      <w:sz w:val="18"/>
      <w:szCs w:val="18"/>
    </w:rPr>
  </w:style>
  <w:style w:type="paragraph" w:styleId="a4">
    <w:name w:val="Normal (Web)"/>
    <w:basedOn w:val="a"/>
    <w:uiPriority w:val="99"/>
    <w:unhideWhenUsed/>
    <w:rsid w:val="004F3EFC"/>
    <w:pPr>
      <w:jc w:val="left"/>
    </w:pPr>
    <w:rPr>
      <w:kern w:val="0"/>
      <w:sz w:val="24"/>
    </w:rPr>
  </w:style>
  <w:style w:type="paragraph" w:styleId="a3">
    <w:name w:val="footer"/>
    <w:basedOn w:val="a"/>
    <w:link w:val="Char"/>
    <w:uiPriority w:val="99"/>
    <w:unhideWhenUsed/>
    <w:rsid w:val="004F3EF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4F3EFC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qFormat/>
    <w:rsid w:val="004F3EFC"/>
    <w:pPr>
      <w:ind w:firstLineChars="200" w:firstLine="200"/>
    </w:pPr>
  </w:style>
  <w:style w:type="paragraph" w:styleId="a6">
    <w:name w:val="Balloon Text"/>
    <w:basedOn w:val="a"/>
    <w:link w:val="Char0"/>
    <w:uiPriority w:val="99"/>
    <w:semiHidden/>
    <w:unhideWhenUsed/>
    <w:rsid w:val="004F3EFC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4F3EFC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703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703D6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LiBing</dc:creator>
  <cp:lastModifiedBy>LiBing</cp:lastModifiedBy>
  <cp:revision>14</cp:revision>
  <dcterms:created xsi:type="dcterms:W3CDTF">2021-06-08T01:01:00Z</dcterms:created>
  <dcterms:modified xsi:type="dcterms:W3CDTF">2021-06-18T01:51:00Z</dcterms:modified>
</cp:coreProperties>
</file>